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նստարանների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նստարանների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նստարանների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նստարանների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ԵՔ-ԷԱՃԱՊՁԲ-25/343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ԵՔ-ԷԱՃԱՊՁԲ-25/343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Նոր Նորք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հիմնակմախքով և փայտյա նստատեղերով նստարանը պետք է պատրաստված լինի  առնվազն 2000х900մմ չափսերի: Մետաղական հիմնակմախքը պետք է  պատրաստված լինի քառակուսի կտրվածքով խողովակից /40х40х3մմ/ նստարանի 2 կողամասերում՝ եռակցումով  /եռակցվող մասերը հղկել հղկաքարով/: Մետաղական կողամասերի բարձրությունը պետք է լինի առնվազն 630մմ: Մետաղյա կողամասերի ոտքերի ստորին մասում պետք է  եռակցված լինի առնվազն  3մմ հաստությամբ առնվազն 70х70մմ չափսերի 4 մետաղական թիթեղներ՝ յուրաքանչյուրի վրա 4 անցքեր, հարթակին /հատակին/ ամրացնելու համար: Նստարանի անմիջապես նստատեղի տակ /փայտյա մասերի տակ, առջևում և ետնամասում/ պետք է 2 մետաղական կողամասերին  եռակցված լինեն 2 հատ  առնվազն 40х40 մմ չափսերի քառակուսի կտրվածքով խողովակից, մետաղի հաստություն առնվազն 2մմ, իսկ վերևի մասը միացված լինի 40х40х3 մետաղական անկյունակով; մետաղական  2 կողամասերին՝ նստատեղի փայտերի ամրացման համար, պետք է  եռակցված  լինեն պողպատյա թերթով՝ առնվազն 40х4մմ  առնվազն 460մմ երկարության, իսկ հենակի փայտերի ամրացման համար՝ պողպատե թերթով առնվազն 40х4մմ առնվազն  300մմ  երկարության:Նստարանի մեջտեղում՝ նստատեղի փայտյա մասերի տակ և հենակի փայտյա մասերի տակ, տեղադրել  առնվազն 40х4մմ  հաստությամբ   մետաղաթերթ,  իսկ փայտյա մասերին՝ հեղյուս և մանեկով ամրացված  նստարանի հենակին/4հատ/ և  նստատեղին /6 հատ/ պետք է 2 մետաղական  կողամասերին հեղյուսով և մանեկով,  ամրացված լինեն առնվազն  1900х60х40մմ չափսերի չորացրած հաճարի հղկված փայտյա մասեր՝ նստատեղի մասերում եզրերը կլորացված: Մետաղական մասերը պետք է լինեն փոշեներկված /գույնը համաձայնեցնել պատվիրատուի հետ/: Փայտյա մասերը պետք է լաքապատված լինեն հաճարի գույնը մգեցնող լաքով:Թիկնակի վերին փայտյա մասի վրա, լազերային փորգրությամբ, պետք է  փորագրված լինի ,,ՆՈՐ ՆՈՐՔ,,: Նստարանների տեղադրումը իրականացնել պատվիրատուի ներկայացված հասցեներով: Նստարանի մետաղական հիմնակմախքի /կորացումները/ պետք է  պատրաստված  լինի պատվիրատուի կողմից ներկայացված լուսանկարին համաձայն: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50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